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B5B" w:rsidRDefault="00DE3B5B" w:rsidP="00DE3B5B">
      <w:pPr>
        <w:rPr>
          <w:rFonts w:ascii="Sylfaen" w:hAnsi="Sylfaen"/>
          <w:b/>
          <w:lang w:val="ka-GE"/>
        </w:rPr>
      </w:pPr>
      <w:r w:rsidRPr="009D4C3C">
        <w:rPr>
          <w:rFonts w:ascii="Sylfaen" w:hAnsi="Sylfaen"/>
          <w:b/>
          <w:lang w:val="ka-GE"/>
        </w:rPr>
        <w:t xml:space="preserve">კომპანია </w:t>
      </w:r>
      <w:r w:rsidRPr="009D4C3C">
        <w:rPr>
          <w:rFonts w:ascii="Sylfaen" w:hAnsi="Sylfaen"/>
          <w:b/>
        </w:rPr>
        <w:t xml:space="preserve">RMG Gold </w:t>
      </w:r>
      <w:r w:rsidRPr="009D4C3C">
        <w:rPr>
          <w:rFonts w:ascii="Sylfaen" w:hAnsi="Sylfaen"/>
          <w:b/>
          <w:lang w:val="ka-GE"/>
        </w:rPr>
        <w:t xml:space="preserve">და </w:t>
      </w:r>
      <w:r w:rsidRPr="009D4C3C">
        <w:rPr>
          <w:rFonts w:ascii="Sylfaen" w:hAnsi="Sylfaen"/>
          <w:b/>
        </w:rPr>
        <w:t>RMG Copper</w:t>
      </w:r>
      <w:r w:rsidRPr="009D4C3C">
        <w:rPr>
          <w:rFonts w:ascii="Sylfaen" w:hAnsi="Sylfaen"/>
          <w:b/>
          <w:lang w:val="ka-GE"/>
        </w:rPr>
        <w:t xml:space="preserve"> აცხადებს ტენდერს </w:t>
      </w:r>
      <w:r>
        <w:rPr>
          <w:rFonts w:ascii="Sylfaen" w:hAnsi="Sylfaen"/>
          <w:b/>
          <w:lang w:val="ka-GE"/>
        </w:rPr>
        <w:t>ფეთქი მასალებისა და რეაგენტების შესყიდვაზე</w:t>
      </w:r>
    </w:p>
    <w:p w:rsidR="00DE3B5B" w:rsidRDefault="00DE3B5B" w:rsidP="00DE3B5B">
      <w:pPr>
        <w:rPr>
          <w:rFonts w:ascii="Sylfaen" w:hAnsi="Sylfaen"/>
          <w:u w:val="thick"/>
          <w:lang w:val="ka-GE"/>
        </w:rPr>
      </w:pPr>
      <w:r w:rsidRPr="009D4C3C">
        <w:rPr>
          <w:rFonts w:ascii="Sylfaen" w:hAnsi="Sylfaen"/>
          <w:u w:val="thick"/>
          <w:lang w:val="ka-GE"/>
        </w:rPr>
        <w:t>მოთხოვნილი პროდუქციის დეტალური</w:t>
      </w:r>
      <w:r>
        <w:rPr>
          <w:rFonts w:ascii="Sylfaen" w:hAnsi="Sylfaen"/>
          <w:u w:val="thick"/>
          <w:lang w:val="ka-GE"/>
        </w:rPr>
        <w:t xml:space="preserve"> აღწერილობა</w:t>
      </w:r>
      <w:r w:rsidRPr="009D4C3C">
        <w:rPr>
          <w:rFonts w:ascii="Sylfaen" w:hAnsi="Sylfaen"/>
          <w:u w:val="thick"/>
          <w:lang w:val="ka-GE"/>
        </w:rPr>
        <w:t xml:space="preserve"> გთხოვთ, იხილოთ მიმაგრებულ დოკუმენტებში</w:t>
      </w:r>
    </w:p>
    <w:p w:rsidR="00DE3B5B" w:rsidRDefault="00DE3B5B" w:rsidP="00DE3B5B">
      <w:pPr>
        <w:rPr>
          <w:rFonts w:ascii="Sylfaen" w:hAnsi="Sylfaen"/>
          <w:i/>
          <w:lang w:val="ka-GE"/>
        </w:rPr>
      </w:pPr>
      <w:r w:rsidRPr="0032799F">
        <w:rPr>
          <w:rFonts w:ascii="Sylfaen" w:hAnsi="Sylfaen"/>
          <w:i/>
          <w:lang w:val="ka-GE"/>
        </w:rPr>
        <w:t>დანართში მითითებული პროდუქციის მოწოდება უნდა განხორციელდეს 2017 წლის ბოლომდე,დამკვეთსა და მომწოდებელს შორის შეთანხმებული გრაფიკის საფუძველზე.</w:t>
      </w:r>
    </w:p>
    <w:p w:rsidR="00FF1275" w:rsidRPr="00FF1275" w:rsidRDefault="00FF1275" w:rsidP="00DE3B5B">
      <w:pPr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ka-GE"/>
        </w:rPr>
        <w:t>ტენდერში მონაწილე კომპანიებმა შესაძლებელია</w:t>
      </w:r>
      <w:r w:rsidR="003321D3">
        <w:rPr>
          <w:rFonts w:ascii="Sylfaen" w:hAnsi="Sylfaen"/>
          <w:i/>
        </w:rPr>
        <w:t>,</w:t>
      </w:r>
      <w:r>
        <w:rPr>
          <w:rFonts w:ascii="Sylfaen" w:hAnsi="Sylfaen"/>
          <w:i/>
          <w:lang w:val="ka-GE"/>
        </w:rPr>
        <w:t xml:space="preserve"> საკუთარი სატენდერო წინადადება წარმოგვიდგინოთ როგორც ორივე სახეობის პროდუქციაზე, ისე მხოლოდ ერთ-ერთ მათგანზე. </w:t>
      </w:r>
    </w:p>
    <w:p w:rsidR="00DE3B5B" w:rsidRDefault="00DE3B5B" w:rsidP="00DE3B5B">
      <w:pPr>
        <w:rPr>
          <w:rFonts w:ascii="Sylfaen" w:hAnsi="Sylfaen"/>
          <w:lang w:val="ka-GE"/>
        </w:rPr>
      </w:pPr>
      <w:r w:rsidRPr="009D4C3C">
        <w:rPr>
          <w:rFonts w:ascii="Sylfaen" w:hAnsi="Sylfaen"/>
          <w:lang w:val="ka-GE"/>
        </w:rPr>
        <w:t xml:space="preserve">პროდუქციის მიწოდების ადგილი: ბოლნისის რაიონი, დაბა კაზრეთი. </w:t>
      </w:r>
    </w:p>
    <w:p w:rsidR="00DE3B5B" w:rsidRPr="00A07576" w:rsidRDefault="00DE3B5B" w:rsidP="00DE3B5B">
      <w:pPr>
        <w:numPr>
          <w:ilvl w:val="0"/>
          <w:numId w:val="1"/>
        </w:numPr>
        <w:spacing w:line="252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პირველ ეტაპზე, ტენდერში მონაწილეობის მსურველმა კომპანიებმა, გთხოვთ, თქვენი ინტერესი გამოხატოთ წერილობით, საკონტაქტო მონაცემებისა და უფლებამოსილი პირის შესახებ ინფორმაციის მითითები</w:t>
      </w:r>
      <w:r>
        <w:rPr>
          <w:rFonts w:ascii="Sylfaen" w:hAnsi="Sylfaen" w:cs="Sylfaen"/>
          <w:lang w:val="ka-GE"/>
        </w:rPr>
        <w:t>თ</w:t>
      </w:r>
    </w:p>
    <w:p w:rsidR="00DE3B5B" w:rsidRDefault="00DE3B5B" w:rsidP="00DE3B5B">
      <w:pPr>
        <w:numPr>
          <w:ilvl w:val="0"/>
          <w:numId w:val="1"/>
        </w:numPr>
        <w:spacing w:line="252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აღნიშნული ინფორმაცია, გთხოვთ მოგვაწოდოთ</w:t>
      </w:r>
      <w:r>
        <w:rPr>
          <w:rFonts w:ascii="Sylfaen" w:hAnsi="Sylfaen"/>
          <w:b/>
          <w:lang w:val="ka-GE"/>
        </w:rPr>
        <w:t>17.07.2017</w:t>
      </w:r>
      <w:r>
        <w:rPr>
          <w:rFonts w:ascii="Sylfaen" w:hAnsi="Sylfaen"/>
          <w:lang w:val="ka-GE"/>
        </w:rPr>
        <w:t xml:space="preserve">-მდე, ელ.ფოსტაზე -  </w:t>
      </w:r>
      <w:hyperlink r:id="rId5" w:history="1">
        <w:r>
          <w:rPr>
            <w:rStyle w:val="Hyperlink"/>
            <w:rFonts w:ascii="Sylfaen" w:hAnsi="Sylfaen"/>
          </w:rPr>
          <w:t>LPirveli@richmetalsgroup.com</w:t>
        </w:r>
      </w:hyperlink>
      <w:r>
        <w:rPr>
          <w:rFonts w:ascii="Sylfaen" w:hAnsi="Sylfaen"/>
          <w:lang w:val="ka-GE"/>
        </w:rPr>
        <w:t xml:space="preserve"> </w:t>
      </w:r>
    </w:p>
    <w:p w:rsidR="00DE3B5B" w:rsidRDefault="00DE3B5B" w:rsidP="00DE3B5B">
      <w:pPr>
        <w:spacing w:line="252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მეორე ეტაპზე, კომპანიებმა უნდა წარმოადგინონ სატენდერო წინადადება, სადაც მოცემული უნდა იყოს:</w:t>
      </w:r>
    </w:p>
    <w:p w:rsidR="00DE3B5B" w:rsidRPr="0032799F" w:rsidRDefault="00DE3B5B" w:rsidP="00DE3B5B">
      <w:pPr>
        <w:pStyle w:val="ListParagraph"/>
        <w:numPr>
          <w:ilvl w:val="0"/>
          <w:numId w:val="2"/>
        </w:numPr>
        <w:spacing w:line="252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თითოეული პროდუქციის ფასი</w:t>
      </w:r>
      <w:r w:rsidR="00470D7F">
        <w:rPr>
          <w:rFonts w:ascii="Sylfaen" w:hAnsi="Sylfaen"/>
          <w:lang w:val="ka-GE"/>
        </w:rPr>
        <w:t xml:space="preserve"> (</w:t>
      </w:r>
      <w:r w:rsidR="00470D7F">
        <w:rPr>
          <w:rFonts w:ascii="Sylfaen" w:hAnsi="Sylfaen" w:cs="Sylfaen"/>
          <w:color w:val="000000" w:themeColor="text1"/>
        </w:rPr>
        <w:t>წინადადების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ფასი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გამოსახული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უნდა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იყოს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ეროვნულ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ვალუტაში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საქონლის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მიწოდებასთან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დაკავშირებული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ყველა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ხარჯისა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და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საქართველოს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კანონმდებლობით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განსაზღვრული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ყველა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გადასახადის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გათვალისწინებით</w:t>
      </w:r>
      <w:r w:rsidR="00470D7F">
        <w:rPr>
          <w:color w:val="000000" w:themeColor="text1"/>
        </w:rPr>
        <w:t xml:space="preserve"> (</w:t>
      </w:r>
      <w:r w:rsidR="00470D7F">
        <w:rPr>
          <w:rFonts w:ascii="Sylfaen" w:hAnsi="Sylfaen" w:cs="Sylfaen"/>
          <w:color w:val="000000" w:themeColor="text1"/>
        </w:rPr>
        <w:t>დღგ</w:t>
      </w:r>
      <w:r w:rsidR="00470D7F">
        <w:rPr>
          <w:color w:val="000000" w:themeColor="text1"/>
        </w:rPr>
        <w:t>-</w:t>
      </w:r>
      <w:r w:rsidR="00470D7F">
        <w:rPr>
          <w:rFonts w:ascii="Sylfaen" w:hAnsi="Sylfaen" w:cs="Sylfaen"/>
          <w:color w:val="000000" w:themeColor="text1"/>
        </w:rPr>
        <w:t>ს</w:t>
      </w:r>
      <w:r w:rsidR="00470D7F">
        <w:rPr>
          <w:color w:val="000000" w:themeColor="text1"/>
        </w:rPr>
        <w:t xml:space="preserve"> </w:t>
      </w:r>
      <w:r w:rsidR="00470D7F">
        <w:rPr>
          <w:rFonts w:ascii="Sylfaen" w:hAnsi="Sylfaen" w:cs="Sylfaen"/>
          <w:color w:val="000000" w:themeColor="text1"/>
        </w:rPr>
        <w:t>ჩათვლით</w:t>
      </w:r>
      <w:r w:rsidR="00470D7F">
        <w:rPr>
          <w:rFonts w:ascii="Sylfaen" w:hAnsi="Sylfaen" w:cs="Sylfaen"/>
          <w:color w:val="000000" w:themeColor="text1"/>
          <w:lang w:val="ka-GE"/>
        </w:rPr>
        <w:t>)</w:t>
      </w:r>
      <w:r w:rsidR="00470D7F">
        <w:rPr>
          <w:color w:val="000000" w:themeColor="text1"/>
        </w:rPr>
        <w:t>;</w:t>
      </w:r>
      <w:bookmarkStart w:id="0" w:name="_GoBack"/>
      <w:bookmarkEnd w:id="0"/>
    </w:p>
    <w:p w:rsidR="00DE3B5B" w:rsidRDefault="00DE3B5B" w:rsidP="00DE3B5B">
      <w:pPr>
        <w:pStyle w:val="ListParagraph"/>
        <w:numPr>
          <w:ilvl w:val="0"/>
          <w:numId w:val="2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>ამონაწერი საჯარო რეესტრიდან, მესაკუთრეთა მითითებით;</w:t>
      </w:r>
    </w:p>
    <w:p w:rsidR="00DE3B5B" w:rsidRDefault="00DE3B5B" w:rsidP="00DE3B5B">
      <w:pPr>
        <w:pStyle w:val="ListParagraph"/>
        <w:numPr>
          <w:ilvl w:val="0"/>
          <w:numId w:val="2"/>
        </w:numPr>
        <w:spacing w:line="256" w:lineRule="auto"/>
        <w:jc w:val="both"/>
        <w:rPr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>ცნობა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საქართველოს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საჯარო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რეესტრის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ეროვნული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სააგენტოდან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იურიდიული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პირის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ქონებაზე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საჯაროსამართლებრივი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შეზღუდვის</w:t>
      </w:r>
      <w:r>
        <w:rPr>
          <w:color w:val="000000" w:themeColor="text1"/>
          <w:lang w:val="ka-GE"/>
        </w:rPr>
        <w:t xml:space="preserve"> (</w:t>
      </w:r>
      <w:r>
        <w:rPr>
          <w:rFonts w:ascii="Sylfaen" w:hAnsi="Sylfaen"/>
          <w:color w:val="000000" w:themeColor="text1"/>
          <w:lang w:val="ka-GE"/>
        </w:rPr>
        <w:t>ყადაღის</w:t>
      </w:r>
      <w:r>
        <w:rPr>
          <w:color w:val="000000" w:themeColor="text1"/>
          <w:lang w:val="ka-GE"/>
        </w:rPr>
        <w:t xml:space="preserve">) </w:t>
      </w:r>
      <w:r>
        <w:rPr>
          <w:rFonts w:ascii="Sylfaen" w:hAnsi="Sylfaen"/>
          <w:color w:val="000000" w:themeColor="text1"/>
          <w:lang w:val="ka-GE"/>
        </w:rPr>
        <w:t>არარსებობის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შესახებ</w:t>
      </w:r>
      <w:r>
        <w:rPr>
          <w:color w:val="000000" w:themeColor="text1"/>
          <w:lang w:val="ka-GE"/>
        </w:rPr>
        <w:t>.</w:t>
      </w:r>
    </w:p>
    <w:p w:rsidR="00DE3B5B" w:rsidRPr="00DE3B5B" w:rsidRDefault="00DE3B5B" w:rsidP="00DE3B5B">
      <w:pPr>
        <w:pStyle w:val="ListParagraph"/>
        <w:numPr>
          <w:ilvl w:val="0"/>
          <w:numId w:val="2"/>
        </w:numPr>
        <w:spacing w:line="256" w:lineRule="auto"/>
        <w:jc w:val="both"/>
        <w:rPr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>რეკვიზიტები</w:t>
      </w:r>
      <w:r>
        <w:rPr>
          <w:color w:val="000000" w:themeColor="text1"/>
          <w:lang w:val="ka-GE"/>
        </w:rPr>
        <w:t xml:space="preserve"> (</w:t>
      </w:r>
      <w:r>
        <w:rPr>
          <w:rFonts w:ascii="Sylfaen" w:hAnsi="Sylfaen" w:cs="Sylfaen"/>
          <w:color w:val="000000" w:themeColor="text1"/>
          <w:lang w:val="ka-GE"/>
        </w:rPr>
        <w:t>მისამართები</w:t>
      </w:r>
      <w:r>
        <w:rPr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როგორც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იურიდიული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ასევე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ფიზიკური</w:t>
      </w:r>
      <w:r>
        <w:rPr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ფაქტიური</w:t>
      </w:r>
      <w:r>
        <w:rPr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ელექტრონული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მისამართი</w:t>
      </w:r>
      <w:r>
        <w:rPr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საბანკო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რეკვიზიტები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და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სხვა.</w:t>
      </w:r>
      <w:r>
        <w:rPr>
          <w:color w:val="000000" w:themeColor="text1"/>
          <w:lang w:val="ka-GE"/>
        </w:rPr>
        <w:t>)</w:t>
      </w:r>
    </w:p>
    <w:p w:rsidR="00DE3B5B" w:rsidRDefault="00DE3B5B" w:rsidP="00DE3B5B">
      <w:pPr>
        <w:pStyle w:val="ListParagraph"/>
        <w:numPr>
          <w:ilvl w:val="0"/>
          <w:numId w:val="2"/>
        </w:numPr>
        <w:spacing w:line="256" w:lineRule="auto"/>
        <w:jc w:val="both"/>
        <w:rPr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>პროდუცქციის მოთხოვნილ ხარისხთან შესაბამისობის სერთიფიკატები;</w:t>
      </w:r>
    </w:p>
    <w:p w:rsidR="00DE3B5B" w:rsidRDefault="00DE3B5B" w:rsidP="00DE3B5B">
      <w:pPr>
        <w:pStyle w:val="ListParagraph"/>
        <w:numPr>
          <w:ilvl w:val="0"/>
          <w:numId w:val="2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>პრეტენდენტის მიერ წარმოდგენილი სატენდერო წინადადება თანმხლები დოკუმენტაციით უნდა იყოს ხელმოწერილი და ბეჭედდასმული  უფლებამოსილი პირის მიერ</w:t>
      </w:r>
      <w:r>
        <w:rPr>
          <w:rFonts w:ascii="Sylfaen" w:hAnsi="Sylfaen"/>
          <w:color w:val="000000" w:themeColor="text1"/>
        </w:rPr>
        <w:t>.</w:t>
      </w:r>
    </w:p>
    <w:p w:rsidR="00DE3B5B" w:rsidRPr="000700F0" w:rsidRDefault="00DE3B5B" w:rsidP="00DE3B5B">
      <w:pPr>
        <w:spacing w:line="276" w:lineRule="auto"/>
        <w:rPr>
          <w:rFonts w:ascii="Sylfaen" w:hAnsi="Sylfaen"/>
          <w:b/>
          <w:color w:val="000000" w:themeColor="text1"/>
          <w:lang w:val="ka-GE"/>
        </w:rPr>
      </w:pPr>
      <w:r w:rsidRPr="001D66A5">
        <w:rPr>
          <w:rFonts w:ascii="Sylfaen" w:hAnsi="Sylfaen" w:cs="Sylfaen"/>
          <w:b/>
          <w:color w:val="000000" w:themeColor="text1"/>
          <w:lang w:val="ka-GE"/>
        </w:rPr>
        <w:t>ტენდერის</w:t>
      </w:r>
      <w:r w:rsidRPr="001D66A5">
        <w:rPr>
          <w:rFonts w:ascii="Sylfaen" w:hAnsi="Sylfaen"/>
          <w:b/>
          <w:color w:val="000000" w:themeColor="text1"/>
          <w:lang w:val="ka-GE"/>
        </w:rPr>
        <w:t xml:space="preserve"> ჩაბარების პირობები:</w:t>
      </w:r>
    </w:p>
    <w:p w:rsidR="00DE3B5B" w:rsidRPr="008E3B96" w:rsidRDefault="00DE3B5B" w:rsidP="00DE3B5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r w:rsidRPr="00B521DA">
        <w:rPr>
          <w:rFonts w:ascii="Sylfaen" w:eastAsia="Times New Roman" w:hAnsi="Sylfaen" w:cs="Sylfaen"/>
          <w:color w:val="000000" w:themeColor="text1"/>
        </w:rPr>
        <w:t>სატენდერო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წინადადება უნდა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იყოს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წარმოდგენილი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დალუქული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კონვერტით</w:t>
      </w:r>
      <w:r>
        <w:rPr>
          <w:rFonts w:ascii="Sylfaen" w:eastAsia="Times New Roman" w:hAnsi="Sylfaen" w:cs="Helvetica"/>
          <w:color w:val="000000" w:themeColor="text1"/>
        </w:rPr>
        <w:t>,</w:t>
      </w:r>
      <w:r w:rsidRPr="00B521DA">
        <w:rPr>
          <w:rFonts w:ascii="Sylfaen" w:eastAsia="Times New Roman" w:hAnsi="Sylfaen" w:cs="Sylfaen"/>
          <w:color w:val="000000" w:themeColor="text1"/>
        </w:rPr>
        <w:t xml:space="preserve"> </w:t>
      </w:r>
      <w:r w:rsidR="00470D7F">
        <w:rPr>
          <w:rFonts w:ascii="Sylfaen" w:eastAsia="Times New Roman" w:hAnsi="Sylfaen" w:cs="Sylfaen"/>
          <w:color w:val="000000" w:themeColor="text1"/>
          <w:lang w:val="ka-GE"/>
        </w:rPr>
        <w:t xml:space="preserve">სატენდერო კომისიის მდივნის, </w:t>
      </w:r>
      <w:r w:rsidRPr="00B521DA">
        <w:rPr>
          <w:rFonts w:ascii="Sylfaen" w:eastAsia="Times New Roman" w:hAnsi="Sylfaen" w:cs="Sylfaen"/>
          <w:color w:val="000000" w:themeColor="text1"/>
        </w:rPr>
        <w:t>ლილე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პირველის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სახელზე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, </w:t>
      </w:r>
      <w:r w:rsidRPr="00B521DA">
        <w:rPr>
          <w:rFonts w:ascii="Sylfaen" w:eastAsia="Times New Roman" w:hAnsi="Sylfaen" w:cs="Sylfaen"/>
          <w:color w:val="000000" w:themeColor="text1"/>
        </w:rPr>
        <w:t>შემდეგ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მისამართზე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: </w:t>
      </w:r>
      <w:r w:rsidRPr="00B521DA">
        <w:rPr>
          <w:rFonts w:ascii="Sylfaen" w:eastAsia="Times New Roman" w:hAnsi="Sylfaen" w:cs="Sylfaen"/>
          <w:b/>
          <w:bCs/>
          <w:color w:val="000000" w:themeColor="text1"/>
        </w:rPr>
        <w:t>ქ</w:t>
      </w:r>
      <w:r w:rsidRPr="00B521DA">
        <w:rPr>
          <w:rFonts w:ascii="Sylfaen" w:eastAsia="Times New Roman" w:hAnsi="Sylfaen" w:cs="Helvetica"/>
          <w:b/>
          <w:bCs/>
          <w:color w:val="000000" w:themeColor="text1"/>
        </w:rPr>
        <w:t xml:space="preserve">. </w:t>
      </w:r>
      <w:r w:rsidRPr="00B521DA">
        <w:rPr>
          <w:rFonts w:ascii="Sylfaen" w:eastAsia="Times New Roman" w:hAnsi="Sylfaen" w:cs="Sylfaen"/>
          <w:b/>
          <w:bCs/>
          <w:color w:val="000000" w:themeColor="text1"/>
        </w:rPr>
        <w:t>თბილისი</w:t>
      </w:r>
      <w:r w:rsidRPr="00B521DA">
        <w:rPr>
          <w:rFonts w:ascii="Sylfaen" w:eastAsia="Times New Roman" w:hAnsi="Sylfaen" w:cs="Helvetica"/>
          <w:b/>
          <w:bCs/>
          <w:color w:val="000000" w:themeColor="text1"/>
        </w:rPr>
        <w:t xml:space="preserve">, </w:t>
      </w:r>
      <w:r w:rsidRPr="00B521DA">
        <w:rPr>
          <w:rFonts w:ascii="Sylfaen" w:eastAsia="Times New Roman" w:hAnsi="Sylfaen" w:cs="Sylfaen"/>
          <w:b/>
          <w:bCs/>
          <w:color w:val="000000" w:themeColor="text1"/>
        </w:rPr>
        <w:t>ალექსიძის</w:t>
      </w:r>
      <w:r w:rsidRPr="00B521DA">
        <w:rPr>
          <w:rFonts w:ascii="Sylfaen" w:eastAsia="Times New Roman" w:hAnsi="Sylfaen" w:cs="Helvetica"/>
          <w:b/>
          <w:bCs/>
          <w:color w:val="000000" w:themeColor="text1"/>
        </w:rPr>
        <w:t xml:space="preserve"> #1 </w:t>
      </w:r>
      <w:r w:rsidRPr="00B521DA">
        <w:rPr>
          <w:rFonts w:ascii="Sylfaen" w:eastAsia="Times New Roman" w:hAnsi="Sylfaen" w:cs="Sylfaen"/>
          <w:b/>
          <w:bCs/>
          <w:color w:val="000000" w:themeColor="text1"/>
        </w:rPr>
        <w:t>შესახვევი</w:t>
      </w:r>
      <w:r w:rsidRPr="00B521DA">
        <w:rPr>
          <w:rFonts w:ascii="Sylfaen" w:eastAsia="Times New Roman" w:hAnsi="Sylfaen" w:cs="Helvetica"/>
          <w:b/>
          <w:bCs/>
          <w:color w:val="000000" w:themeColor="text1"/>
        </w:rPr>
        <w:t xml:space="preserve"> III </w:t>
      </w:r>
    </w:p>
    <w:p w:rsidR="00DE3B5B" w:rsidRPr="008E3B96" w:rsidRDefault="00DE3B5B" w:rsidP="00DE3B5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r w:rsidRPr="008E3B96">
        <w:rPr>
          <w:rFonts w:ascii="Sylfaen" w:eastAsia="Times New Roman" w:hAnsi="Sylfaen" w:cs="Helvetica"/>
          <w:bCs/>
          <w:color w:val="000000" w:themeColor="text1"/>
          <w:lang w:val="ka-GE"/>
        </w:rPr>
        <w:lastRenderedPageBreak/>
        <w:t xml:space="preserve">სატენდერო წინადადება ასევე შეგიძლიათ მოგვაწოდოთ </w:t>
      </w:r>
      <w:r w:rsidR="009F5D31">
        <w:rPr>
          <w:rFonts w:ascii="Sylfaen" w:eastAsia="Times New Roman" w:hAnsi="Sylfaen" w:cs="Helvetica"/>
          <w:bCs/>
          <w:color w:val="000000" w:themeColor="text1"/>
          <w:lang w:val="ka-GE"/>
        </w:rPr>
        <w:t>კოდირებული ელექტ</w:t>
      </w:r>
      <w:r>
        <w:rPr>
          <w:rFonts w:ascii="Sylfaen" w:eastAsia="Times New Roman" w:hAnsi="Sylfaen" w:cs="Helvetica"/>
          <w:bCs/>
          <w:color w:val="000000" w:themeColor="text1"/>
          <w:lang w:val="ka-GE"/>
        </w:rPr>
        <w:t>რ</w:t>
      </w:r>
      <w:r w:rsidR="009F5D31">
        <w:rPr>
          <w:rFonts w:ascii="Sylfaen" w:eastAsia="Times New Roman" w:hAnsi="Sylfaen" w:cs="Helvetica"/>
          <w:bCs/>
          <w:color w:val="000000" w:themeColor="text1"/>
          <w:lang w:val="ka-GE"/>
        </w:rPr>
        <w:t>ო</w:t>
      </w:r>
      <w:r>
        <w:rPr>
          <w:rFonts w:ascii="Sylfaen" w:eastAsia="Times New Roman" w:hAnsi="Sylfaen" w:cs="Helvetica"/>
          <w:bCs/>
          <w:color w:val="000000" w:themeColor="text1"/>
          <w:lang w:val="ka-GE"/>
        </w:rPr>
        <w:t xml:space="preserve">ნული ფოსტის საშუალებით, ელ.ფოსტაზე - </w:t>
      </w:r>
      <w:hyperlink r:id="rId6" w:history="1">
        <w:r w:rsidRPr="00AA6FAB">
          <w:rPr>
            <w:rFonts w:ascii="Sylfaen" w:eastAsia="Times New Roman" w:hAnsi="Sylfaen" w:cs="Helvetica"/>
            <w:b/>
            <w:bCs/>
            <w:color w:val="000000" w:themeColor="text1"/>
            <w:u w:val="single"/>
          </w:rPr>
          <w:t>LPirveli@richmetalsgroup.com</w:t>
        </w:r>
      </w:hyperlink>
      <w:r w:rsidR="001E07E2">
        <w:rPr>
          <w:rFonts w:ascii="Sylfaen" w:eastAsia="Times New Roman" w:hAnsi="Sylfaen" w:cs="Helvetica"/>
          <w:b/>
          <w:bCs/>
          <w:color w:val="000000" w:themeColor="text1"/>
          <w:u w:val="single"/>
        </w:rPr>
        <w:t xml:space="preserve">, </w:t>
      </w:r>
      <w:r w:rsidR="00470D7F">
        <w:rPr>
          <w:rFonts w:ascii="Sylfaen" w:eastAsia="Times New Roman" w:hAnsi="Sylfaen" w:cs="Helvetica"/>
          <w:bCs/>
          <w:color w:val="000000" w:themeColor="text1"/>
          <w:lang w:val="ka-GE"/>
        </w:rPr>
        <w:t xml:space="preserve">შემდგომში, </w:t>
      </w:r>
      <w:r w:rsidR="00470D7F" w:rsidRPr="00470D7F">
        <w:rPr>
          <w:rFonts w:ascii="Sylfaen" w:eastAsia="Times New Roman" w:hAnsi="Sylfaen" w:cs="Helvetica"/>
          <w:bCs/>
          <w:color w:val="000000" w:themeColor="text1"/>
          <w:lang w:val="ka-GE"/>
        </w:rPr>
        <w:t>ტენდერის ვად</w:t>
      </w:r>
      <w:r w:rsidR="00F6086F">
        <w:rPr>
          <w:rFonts w:ascii="Sylfaen" w:eastAsia="Times New Roman" w:hAnsi="Sylfaen" w:cs="Helvetica"/>
          <w:bCs/>
          <w:color w:val="000000" w:themeColor="text1"/>
          <w:lang w:val="ka-GE"/>
        </w:rPr>
        <w:t>ის ამოწურვამდე კოდის გამოგზავნის პირობით</w:t>
      </w:r>
      <w:r w:rsidR="00470D7F" w:rsidRPr="00470D7F">
        <w:rPr>
          <w:rFonts w:ascii="Sylfaen" w:eastAsia="Times New Roman" w:hAnsi="Sylfaen" w:cs="Helvetica"/>
          <w:bCs/>
          <w:color w:val="000000" w:themeColor="text1"/>
          <w:lang w:val="ka-GE"/>
        </w:rPr>
        <w:t>.</w:t>
      </w:r>
    </w:p>
    <w:p w:rsidR="00DE3B5B" w:rsidRPr="00AA6FAB" w:rsidRDefault="00DE3B5B" w:rsidP="00DE3B5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r w:rsidRPr="00B521DA">
        <w:rPr>
          <w:rFonts w:ascii="Sylfaen" w:eastAsia="Times New Roman" w:hAnsi="Sylfaen" w:cs="Sylfaen"/>
          <w:color w:val="000000" w:themeColor="text1"/>
        </w:rPr>
        <w:t>ტენდერთან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დაკავშირებული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საკითხების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>
        <w:rPr>
          <w:rFonts w:ascii="Sylfaen" w:eastAsia="Times New Roman" w:hAnsi="Sylfaen" w:cs="Sylfaen"/>
          <w:color w:val="000000" w:themeColor="text1"/>
          <w:lang w:val="ka-GE"/>
        </w:rPr>
        <w:t>დ</w:t>
      </w:r>
      <w:r w:rsidRPr="00B521DA">
        <w:rPr>
          <w:rFonts w:ascii="Sylfaen" w:eastAsia="Times New Roman" w:hAnsi="Sylfaen" w:cs="Sylfaen"/>
          <w:color w:val="000000" w:themeColor="text1"/>
        </w:rPr>
        <w:t>აზუსტებისათვის შეგიძლიათ მიმართოთ</w:t>
      </w:r>
      <w:r>
        <w:rPr>
          <w:rFonts w:ascii="Sylfaen" w:eastAsia="Times New Roman" w:hAnsi="Sylfaen" w:cs="Sylfaen"/>
          <w:color w:val="000000" w:themeColor="text1"/>
        </w:rPr>
        <w:t xml:space="preserve"> სატენდერო კომისიის მდივანს ელ. ფოსტაზე</w:t>
      </w:r>
      <w:r w:rsidRPr="00B521DA">
        <w:rPr>
          <w:rFonts w:ascii="Sylfaen" w:eastAsia="Times New Roman" w:hAnsi="Sylfaen" w:cs="Sylfaen"/>
          <w:color w:val="000000" w:themeColor="text1"/>
          <w:lang w:val="ka-GE"/>
        </w:rPr>
        <w:t xml:space="preserve"> </w:t>
      </w:r>
      <w:r w:rsidRPr="00B521DA">
        <w:rPr>
          <w:rFonts w:ascii="Sylfaen" w:eastAsia="Times New Roman" w:hAnsi="Sylfaen" w:cs="Helvetica"/>
          <w:color w:val="000000" w:themeColor="text1"/>
        </w:rPr>
        <w:t>-</w:t>
      </w:r>
      <w:r w:rsidRPr="00B521DA">
        <w:rPr>
          <w:rFonts w:ascii="Sylfaen" w:eastAsia="Times New Roman" w:hAnsi="Sylfaen" w:cs="Helvetica"/>
          <w:color w:val="000000" w:themeColor="text1"/>
          <w:lang w:val="ka-GE"/>
        </w:rPr>
        <w:t xml:space="preserve"> </w:t>
      </w:r>
      <w:hyperlink r:id="rId7" w:history="1">
        <w:r w:rsidRPr="00AA6FAB">
          <w:rPr>
            <w:rFonts w:ascii="Sylfaen" w:eastAsia="Times New Roman" w:hAnsi="Sylfaen" w:cs="Helvetica"/>
            <w:b/>
            <w:bCs/>
            <w:color w:val="000000" w:themeColor="text1"/>
            <w:u w:val="single"/>
          </w:rPr>
          <w:t>LPirveli@richmetalsgroup.com</w:t>
        </w:r>
      </w:hyperlink>
      <w:r w:rsidRPr="00AA6FAB">
        <w:rPr>
          <w:rFonts w:ascii="Sylfaen" w:eastAsia="Times New Roman" w:hAnsi="Sylfaen" w:cs="Helvetica"/>
          <w:b/>
          <w:bCs/>
          <w:color w:val="000000" w:themeColor="text1"/>
        </w:rPr>
        <w:t> </w:t>
      </w:r>
    </w:p>
    <w:p w:rsidR="00DE3B5B" w:rsidRPr="00B521DA" w:rsidRDefault="00DE3B5B" w:rsidP="00DE3B5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r w:rsidRPr="00B521DA">
        <w:rPr>
          <w:rFonts w:ascii="Sylfaen" w:eastAsia="Times New Roman" w:hAnsi="Sylfaen" w:cs="Sylfaen"/>
          <w:color w:val="000000" w:themeColor="text1"/>
        </w:rPr>
        <w:t>კონვერტს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უნდა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ეწეროს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პრეტენდენტის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სახელი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და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ტენდერის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დასახელება</w:t>
      </w:r>
      <w:r w:rsidRPr="00B521DA">
        <w:rPr>
          <w:rFonts w:ascii="Sylfaen" w:eastAsia="Times New Roman" w:hAnsi="Sylfaen" w:cs="Helvetica"/>
          <w:color w:val="000000" w:themeColor="text1"/>
        </w:rPr>
        <w:t>.</w:t>
      </w:r>
    </w:p>
    <w:p w:rsidR="00DE3B5B" w:rsidRPr="0032799F" w:rsidRDefault="00DE3B5B" w:rsidP="00DE3B5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b/>
          <w:color w:val="333333"/>
        </w:rPr>
      </w:pPr>
      <w:r w:rsidRPr="0032799F">
        <w:rPr>
          <w:rFonts w:ascii="Sylfaen" w:eastAsia="Times New Roman" w:hAnsi="Sylfaen" w:cs="Sylfaen"/>
          <w:b/>
          <w:color w:val="000000" w:themeColor="text1"/>
          <w:lang w:val="ka-GE"/>
        </w:rPr>
        <w:t xml:space="preserve">ინტერესის გამოხატვის ბოლო ვადაა- </w:t>
      </w:r>
      <w:r>
        <w:rPr>
          <w:rFonts w:ascii="Sylfaen" w:eastAsia="Times New Roman" w:hAnsi="Sylfaen" w:cs="Sylfaen"/>
          <w:b/>
          <w:color w:val="000000" w:themeColor="text1"/>
          <w:sz w:val="24"/>
          <w:lang w:val="ka-GE"/>
        </w:rPr>
        <w:t>17</w:t>
      </w:r>
      <w:r w:rsidRPr="0032799F">
        <w:rPr>
          <w:rFonts w:ascii="Sylfaen" w:eastAsia="Times New Roman" w:hAnsi="Sylfaen" w:cs="Sylfaen"/>
          <w:b/>
          <w:color w:val="000000" w:themeColor="text1"/>
          <w:sz w:val="24"/>
          <w:lang w:val="ka-GE"/>
        </w:rPr>
        <w:t>.07.2017</w:t>
      </w:r>
    </w:p>
    <w:p w:rsidR="00DE3B5B" w:rsidRPr="0032799F" w:rsidRDefault="00DE3B5B" w:rsidP="00DE3B5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b/>
          <w:color w:val="333333"/>
        </w:rPr>
      </w:pPr>
      <w:r w:rsidRPr="0032799F">
        <w:rPr>
          <w:rFonts w:ascii="Sylfaen" w:eastAsia="Times New Roman" w:hAnsi="Sylfaen" w:cs="Sylfaen"/>
          <w:b/>
          <w:color w:val="000000" w:themeColor="text1"/>
          <w:lang w:val="ka-GE"/>
        </w:rPr>
        <w:t xml:space="preserve">წინადადებების </w:t>
      </w:r>
      <w:r w:rsidRPr="0032799F">
        <w:rPr>
          <w:rFonts w:ascii="Sylfaen" w:eastAsia="Times New Roman" w:hAnsi="Sylfaen" w:cs="Sylfaen"/>
          <w:b/>
          <w:color w:val="000000" w:themeColor="text1"/>
        </w:rPr>
        <w:t>მიღების</w:t>
      </w:r>
      <w:r w:rsidRPr="0032799F">
        <w:rPr>
          <w:rFonts w:ascii="Sylfaen" w:eastAsia="Times New Roman" w:hAnsi="Sylfaen" w:cs="Helvetica"/>
          <w:b/>
          <w:color w:val="000000" w:themeColor="text1"/>
        </w:rPr>
        <w:t xml:space="preserve"> </w:t>
      </w:r>
      <w:r w:rsidRPr="0032799F">
        <w:rPr>
          <w:rFonts w:ascii="Sylfaen" w:eastAsia="Times New Roman" w:hAnsi="Sylfaen" w:cs="Sylfaen"/>
          <w:b/>
          <w:color w:val="000000" w:themeColor="text1"/>
        </w:rPr>
        <w:t>ბოლო</w:t>
      </w:r>
      <w:r w:rsidRPr="0032799F">
        <w:rPr>
          <w:rFonts w:ascii="Sylfaen" w:eastAsia="Times New Roman" w:hAnsi="Sylfaen" w:cs="Helvetica"/>
          <w:b/>
          <w:color w:val="000000" w:themeColor="text1"/>
        </w:rPr>
        <w:t xml:space="preserve"> </w:t>
      </w:r>
      <w:r w:rsidRPr="0032799F">
        <w:rPr>
          <w:rFonts w:ascii="Sylfaen" w:eastAsia="Times New Roman" w:hAnsi="Sylfaen" w:cs="Sylfaen"/>
          <w:b/>
          <w:color w:val="000000" w:themeColor="text1"/>
        </w:rPr>
        <w:t>ვადაა</w:t>
      </w:r>
      <w:r w:rsidRPr="0032799F">
        <w:rPr>
          <w:rFonts w:ascii="Sylfaen" w:eastAsia="Times New Roman" w:hAnsi="Sylfaen" w:cs="Helvetica"/>
          <w:b/>
          <w:color w:val="000000" w:themeColor="text1"/>
        </w:rPr>
        <w:t xml:space="preserve"> - </w:t>
      </w:r>
      <w:r>
        <w:rPr>
          <w:rFonts w:ascii="Sylfaen" w:eastAsia="Times New Roman" w:hAnsi="Sylfaen" w:cs="Helvetica"/>
          <w:b/>
          <w:color w:val="000000" w:themeColor="text1"/>
          <w:sz w:val="24"/>
          <w:lang w:val="ka-GE"/>
        </w:rPr>
        <w:t>21.07.2017</w:t>
      </w:r>
    </w:p>
    <w:p w:rsidR="00FB33FA" w:rsidRDefault="00FB33FA"/>
    <w:sectPr w:rsidR="00FB33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363E9"/>
    <w:multiLevelType w:val="hybridMultilevel"/>
    <w:tmpl w:val="BE7C3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20A1C"/>
    <w:multiLevelType w:val="hybridMultilevel"/>
    <w:tmpl w:val="F28ED3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9F7F8C"/>
    <w:multiLevelType w:val="hybridMultilevel"/>
    <w:tmpl w:val="E8128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CAF"/>
    <w:rsid w:val="00055593"/>
    <w:rsid w:val="001E07E2"/>
    <w:rsid w:val="00297177"/>
    <w:rsid w:val="003321D3"/>
    <w:rsid w:val="004222E3"/>
    <w:rsid w:val="00470D7F"/>
    <w:rsid w:val="005A455F"/>
    <w:rsid w:val="006A6B0C"/>
    <w:rsid w:val="009F4347"/>
    <w:rsid w:val="009F5D31"/>
    <w:rsid w:val="00AC3DD1"/>
    <w:rsid w:val="00CA6CAF"/>
    <w:rsid w:val="00DE3B5B"/>
    <w:rsid w:val="00EC5147"/>
    <w:rsid w:val="00F6086F"/>
    <w:rsid w:val="00FB33FA"/>
    <w:rsid w:val="00FF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29A57"/>
  <w15:chartTrackingRefBased/>
  <w15:docId w15:val="{59673622-24D4-4E8A-98B2-D2EE9B5C1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B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E3B5B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DE3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Pirveli@richmetalsgroup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Pirveli@richmetalsgroup.com" TargetMode="External"/><Relationship Id="rId5" Type="http://schemas.openxmlformats.org/officeDocument/2006/relationships/hyperlink" Target="mailto:LPirveli@richmetalsgroup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Lile Pirveli</dc:creator>
  <cp:keywords/>
  <dc:description/>
  <cp:lastModifiedBy>Lile Pirveli</cp:lastModifiedBy>
  <cp:revision>10</cp:revision>
  <dcterms:created xsi:type="dcterms:W3CDTF">2017-07-12T05:18:00Z</dcterms:created>
  <dcterms:modified xsi:type="dcterms:W3CDTF">2017-07-12T14:13:00Z</dcterms:modified>
</cp:coreProperties>
</file>